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83354" w14:textId="67A5F37C" w:rsidR="007D6151" w:rsidRPr="00D168C7" w:rsidRDefault="00AE0C89">
      <w:pPr>
        <w:rPr>
          <w:rFonts w:ascii="Times New Roman" w:hAnsi="Times New Roman" w:cs="Times New Roman"/>
          <w:b/>
          <w:bCs/>
          <w:sz w:val="32"/>
          <w:szCs w:val="32"/>
          <w:lang w:val="et-EE"/>
        </w:rPr>
      </w:pPr>
      <w:r w:rsidRPr="00D168C7">
        <w:rPr>
          <w:rFonts w:ascii="Times New Roman" w:hAnsi="Times New Roman" w:cs="Times New Roman"/>
          <w:b/>
          <w:bCs/>
          <w:sz w:val="32"/>
          <w:szCs w:val="32"/>
          <w:lang w:val="et-EE"/>
        </w:rPr>
        <w:t>Teeületuskoha alternatii</w:t>
      </w:r>
      <w:r w:rsidR="00C82275">
        <w:rPr>
          <w:rFonts w:ascii="Times New Roman" w:hAnsi="Times New Roman" w:cs="Times New Roman"/>
          <w:b/>
          <w:bCs/>
          <w:sz w:val="32"/>
          <w:szCs w:val="32"/>
          <w:lang w:val="et-EE"/>
        </w:rPr>
        <w:t>vsed lahendused ja ettepanek parimaks  võimalikuks lahenduseks</w:t>
      </w:r>
    </w:p>
    <w:p w14:paraId="6B6E87E0" w14:textId="5501FBB8" w:rsidR="007D6151" w:rsidRPr="00D168C7" w:rsidRDefault="007D6151" w:rsidP="00C82275">
      <w:pPr>
        <w:rPr>
          <w:rFonts w:ascii="Times New Roman" w:hAnsi="Times New Roman" w:cs="Times New Roman"/>
          <w:b/>
          <w:bCs/>
          <w:sz w:val="28"/>
          <w:szCs w:val="28"/>
          <w:lang w:val="et-EE"/>
        </w:rPr>
      </w:pPr>
      <w:r w:rsidRPr="00D168C7">
        <w:rPr>
          <w:rFonts w:ascii="Times New Roman" w:hAnsi="Times New Roman" w:cs="Times New Roman"/>
          <w:b/>
          <w:bCs/>
          <w:sz w:val="28"/>
          <w:szCs w:val="28"/>
          <w:lang w:val="et-EE"/>
        </w:rPr>
        <w:t xml:space="preserve">Teeületuskoha </w:t>
      </w:r>
      <w:r w:rsidR="00E374E2" w:rsidRPr="00D168C7">
        <w:rPr>
          <w:rFonts w:ascii="Times New Roman" w:hAnsi="Times New Roman" w:cs="Times New Roman"/>
          <w:b/>
          <w:bCs/>
          <w:sz w:val="28"/>
          <w:szCs w:val="28"/>
          <w:lang w:val="et-EE"/>
        </w:rPr>
        <w:t>alternatiivid</w:t>
      </w:r>
    </w:p>
    <w:p w14:paraId="3560F58E" w14:textId="7A50BEDD" w:rsidR="007D6151" w:rsidRPr="00D168C7" w:rsidRDefault="007D6151">
      <w:pPr>
        <w:rPr>
          <w:rFonts w:ascii="Times New Roman" w:hAnsi="Times New Roman" w:cs="Times New Roman"/>
          <w:b/>
          <w:bCs/>
          <w:sz w:val="24"/>
          <w:szCs w:val="24"/>
          <w:lang w:val="et-EE"/>
        </w:rPr>
      </w:pPr>
      <w:r w:rsidRPr="00D168C7">
        <w:rPr>
          <w:rFonts w:ascii="Times New Roman" w:hAnsi="Times New Roman" w:cs="Times New Roman"/>
          <w:b/>
          <w:bCs/>
          <w:sz w:val="24"/>
          <w:szCs w:val="24"/>
          <w:lang w:val="et-EE"/>
        </w:rPr>
        <w:t xml:space="preserve">Alternatiiv 1- </w:t>
      </w:r>
      <w:r w:rsidR="006878EF" w:rsidRPr="00D168C7">
        <w:rPr>
          <w:rFonts w:ascii="Times New Roman" w:hAnsi="Times New Roman" w:cs="Times New Roman"/>
          <w:b/>
          <w:bCs/>
          <w:sz w:val="24"/>
          <w:szCs w:val="24"/>
          <w:lang w:val="et-EE"/>
        </w:rPr>
        <w:t xml:space="preserve"> </w:t>
      </w:r>
      <w:r w:rsidR="00AE0C89" w:rsidRPr="00D168C7">
        <w:rPr>
          <w:rFonts w:ascii="Times New Roman" w:hAnsi="Times New Roman" w:cs="Times New Roman"/>
          <w:b/>
          <w:bCs/>
          <w:sz w:val="24"/>
          <w:szCs w:val="24"/>
          <w:lang w:val="et-EE"/>
        </w:rPr>
        <w:t>Ohutussaarega</w:t>
      </w:r>
      <w:r w:rsidR="006878EF" w:rsidRPr="00D168C7">
        <w:rPr>
          <w:rFonts w:ascii="Times New Roman" w:hAnsi="Times New Roman" w:cs="Times New Roman"/>
          <w:b/>
          <w:bCs/>
          <w:sz w:val="24"/>
          <w:szCs w:val="24"/>
          <w:lang w:val="et-EE"/>
        </w:rPr>
        <w:t xml:space="preserve"> lahendus</w:t>
      </w:r>
    </w:p>
    <w:p w14:paraId="71B15F06" w14:textId="2236A610" w:rsidR="006878EF" w:rsidRPr="00D168C7" w:rsidRDefault="006878EF">
      <w:pPr>
        <w:rPr>
          <w:rFonts w:ascii="Times New Roman" w:hAnsi="Times New Roman" w:cs="Times New Roman"/>
          <w:sz w:val="24"/>
          <w:szCs w:val="24"/>
          <w:lang w:val="et-EE"/>
        </w:rPr>
      </w:pPr>
      <w:r w:rsidRPr="00D168C7">
        <w:rPr>
          <w:rFonts w:ascii="Times New Roman" w:hAnsi="Times New Roman" w:cs="Times New Roman"/>
          <w:sz w:val="24"/>
          <w:szCs w:val="24"/>
          <w:lang w:val="et-EE"/>
        </w:rPr>
        <w:t>Sõidutee keskele on ette nähtud äärekiviga sõiduteest kõrgemale tõstetud jalakäijate ohutussaar. Saare geomeetria võimaldab saarel peatuda ka jalgratturil. Saare eesmärk on jalakäijatele ohutu peatumiskoht luua, mitte niivõrd maanteel kiirust alandada. Samuti loob saar visuaalse kuvandi, et liigeldak</w:t>
      </w:r>
      <w:r w:rsidR="004F6D51">
        <w:rPr>
          <w:rFonts w:ascii="Times New Roman" w:hAnsi="Times New Roman" w:cs="Times New Roman"/>
          <w:sz w:val="24"/>
          <w:szCs w:val="24"/>
          <w:lang w:val="et-EE"/>
        </w:rPr>
        <w:t>s</w:t>
      </w:r>
      <w:r w:rsidRPr="00D168C7">
        <w:rPr>
          <w:rFonts w:ascii="Times New Roman" w:hAnsi="Times New Roman" w:cs="Times New Roman"/>
          <w:sz w:val="24"/>
          <w:szCs w:val="24"/>
          <w:lang w:val="et-EE"/>
        </w:rPr>
        <w:t xml:space="preserve">e </w:t>
      </w:r>
      <w:r w:rsidR="004F6D51">
        <w:rPr>
          <w:rFonts w:ascii="Times New Roman" w:hAnsi="Times New Roman" w:cs="Times New Roman"/>
          <w:sz w:val="24"/>
          <w:szCs w:val="24"/>
          <w:lang w:val="et-EE"/>
        </w:rPr>
        <w:t xml:space="preserve">asula </w:t>
      </w:r>
      <w:r w:rsidRPr="00D168C7">
        <w:rPr>
          <w:rFonts w:ascii="Times New Roman" w:hAnsi="Times New Roman" w:cs="Times New Roman"/>
          <w:sz w:val="24"/>
          <w:szCs w:val="24"/>
          <w:lang w:val="et-EE"/>
        </w:rPr>
        <w:t>keskkonnas ja teel võib liikuda inimesi</w:t>
      </w:r>
      <w:r w:rsidR="004F6D51">
        <w:rPr>
          <w:rFonts w:ascii="Times New Roman" w:hAnsi="Times New Roman" w:cs="Times New Roman"/>
          <w:sz w:val="24"/>
          <w:szCs w:val="24"/>
          <w:lang w:val="et-EE"/>
        </w:rPr>
        <w:t>,</w:t>
      </w:r>
      <w:r w:rsidRPr="00D168C7">
        <w:rPr>
          <w:rFonts w:ascii="Times New Roman" w:hAnsi="Times New Roman" w:cs="Times New Roman"/>
          <w:sz w:val="24"/>
          <w:szCs w:val="24"/>
          <w:lang w:val="et-EE"/>
        </w:rPr>
        <w:t xml:space="preserve"> mistõttu tuleb juhil olla eriti tähelepanelik ning valida sobib sõidukiirus.</w:t>
      </w:r>
    </w:p>
    <w:p w14:paraId="71D60C6E" w14:textId="56A0D9A2" w:rsidR="00E80652" w:rsidRPr="00D168C7" w:rsidRDefault="00E80652">
      <w:pPr>
        <w:rPr>
          <w:rFonts w:ascii="Times New Roman" w:hAnsi="Times New Roman" w:cs="Times New Roman"/>
          <w:sz w:val="24"/>
          <w:szCs w:val="24"/>
          <w:lang w:val="et-EE"/>
        </w:rPr>
      </w:pPr>
      <w:r w:rsidRPr="00D168C7">
        <w:rPr>
          <w:rFonts w:ascii="Times New Roman" w:hAnsi="Times New Roman" w:cs="Times New Roman"/>
          <w:sz w:val="24"/>
          <w:szCs w:val="24"/>
          <w:lang w:val="et-EE"/>
        </w:rPr>
        <w:t>Lahenduse miinuseks on pöörded Tallinn-</w:t>
      </w:r>
      <w:proofErr w:type="spellStart"/>
      <w:r w:rsidRPr="00D168C7">
        <w:rPr>
          <w:rFonts w:ascii="Times New Roman" w:hAnsi="Times New Roman" w:cs="Times New Roman"/>
          <w:sz w:val="24"/>
          <w:szCs w:val="24"/>
          <w:lang w:val="et-EE"/>
        </w:rPr>
        <w:t>Rannamõia</w:t>
      </w:r>
      <w:proofErr w:type="spellEnd"/>
      <w:r w:rsidRPr="00D168C7">
        <w:rPr>
          <w:rFonts w:ascii="Times New Roman" w:hAnsi="Times New Roman" w:cs="Times New Roman"/>
          <w:sz w:val="24"/>
          <w:szCs w:val="24"/>
          <w:lang w:val="et-EE"/>
        </w:rPr>
        <w:t>-</w:t>
      </w:r>
      <w:proofErr w:type="spellStart"/>
      <w:r w:rsidRPr="00D168C7">
        <w:rPr>
          <w:rFonts w:ascii="Times New Roman" w:hAnsi="Times New Roman" w:cs="Times New Roman"/>
          <w:sz w:val="24"/>
          <w:szCs w:val="24"/>
          <w:lang w:val="et-EE"/>
        </w:rPr>
        <w:t>Klogaranna</w:t>
      </w:r>
      <w:proofErr w:type="spellEnd"/>
      <w:r w:rsidRPr="00D168C7">
        <w:rPr>
          <w:rFonts w:ascii="Times New Roman" w:hAnsi="Times New Roman" w:cs="Times New Roman"/>
          <w:sz w:val="24"/>
          <w:szCs w:val="24"/>
          <w:lang w:val="et-EE"/>
        </w:rPr>
        <w:t xml:space="preserve"> teelt Soo tänavale ja Soo tänavalt maanteele. </w:t>
      </w:r>
      <w:r w:rsidR="00A57771" w:rsidRPr="00D168C7">
        <w:rPr>
          <w:rFonts w:ascii="Times New Roman" w:hAnsi="Times New Roman" w:cs="Times New Roman"/>
          <w:sz w:val="24"/>
          <w:szCs w:val="24"/>
          <w:lang w:val="et-EE"/>
        </w:rPr>
        <w:t xml:space="preserve">Tallinna poolt tulev, Soo tänavale vasakpööret ootav sõiduk, võib pööret oodates läbiva suuna kinni panna. </w:t>
      </w:r>
      <w:r w:rsidRPr="00D168C7">
        <w:rPr>
          <w:rFonts w:ascii="Times New Roman" w:hAnsi="Times New Roman" w:cs="Times New Roman"/>
          <w:sz w:val="24"/>
          <w:szCs w:val="24"/>
          <w:lang w:val="et-EE"/>
        </w:rPr>
        <w:t xml:space="preserve"> </w:t>
      </w:r>
      <w:r w:rsidR="00A57771" w:rsidRPr="00D168C7">
        <w:rPr>
          <w:rFonts w:ascii="Times New Roman" w:hAnsi="Times New Roman" w:cs="Times New Roman"/>
          <w:sz w:val="24"/>
          <w:szCs w:val="24"/>
          <w:lang w:val="et-EE"/>
        </w:rPr>
        <w:t>Kui pööret soovib sooritada mitu autot võivad sõidukid tee</w:t>
      </w:r>
      <w:r w:rsidR="004F6D51">
        <w:rPr>
          <w:rFonts w:ascii="Times New Roman" w:hAnsi="Times New Roman" w:cs="Times New Roman"/>
          <w:sz w:val="24"/>
          <w:szCs w:val="24"/>
          <w:lang w:val="et-EE"/>
        </w:rPr>
        <w:t>ü</w:t>
      </w:r>
      <w:r w:rsidR="00A57771" w:rsidRPr="00D168C7">
        <w:rPr>
          <w:rFonts w:ascii="Times New Roman" w:hAnsi="Times New Roman" w:cs="Times New Roman"/>
          <w:sz w:val="24"/>
          <w:szCs w:val="24"/>
          <w:lang w:val="et-EE"/>
        </w:rPr>
        <w:t>letuskoha kinni panna.</w:t>
      </w:r>
      <w:r w:rsidR="004F6D51">
        <w:rPr>
          <w:rFonts w:ascii="Times New Roman" w:hAnsi="Times New Roman" w:cs="Times New Roman"/>
          <w:sz w:val="24"/>
          <w:szCs w:val="24"/>
          <w:lang w:val="et-EE"/>
        </w:rPr>
        <w:t xml:space="preserve"> </w:t>
      </w:r>
    </w:p>
    <w:p w14:paraId="4FA5EB8D" w14:textId="073925AD" w:rsidR="00A655A3" w:rsidRPr="00D168C7" w:rsidRDefault="00A655A3">
      <w:pPr>
        <w:rPr>
          <w:rFonts w:ascii="Times New Roman" w:hAnsi="Times New Roman" w:cs="Times New Roman"/>
          <w:sz w:val="24"/>
          <w:szCs w:val="24"/>
          <w:lang w:val="et-EE"/>
        </w:rPr>
      </w:pPr>
      <w:r w:rsidRPr="00D168C7">
        <w:rPr>
          <w:rFonts w:ascii="Times New Roman" w:hAnsi="Times New Roman" w:cs="Times New Roman"/>
          <w:sz w:val="24"/>
          <w:szCs w:val="24"/>
          <w:lang w:val="et-EE"/>
        </w:rPr>
        <w:t>Soo tänavalt vasa</w:t>
      </w:r>
      <w:r w:rsidR="004405B7" w:rsidRPr="00D168C7">
        <w:rPr>
          <w:rFonts w:ascii="Times New Roman" w:hAnsi="Times New Roman" w:cs="Times New Roman"/>
          <w:sz w:val="24"/>
          <w:szCs w:val="24"/>
          <w:lang w:val="et-EE"/>
        </w:rPr>
        <w:t>k</w:t>
      </w:r>
      <w:r w:rsidRPr="00D168C7">
        <w:rPr>
          <w:rFonts w:ascii="Times New Roman" w:hAnsi="Times New Roman" w:cs="Times New Roman"/>
          <w:sz w:val="24"/>
          <w:szCs w:val="24"/>
          <w:lang w:val="et-EE"/>
        </w:rPr>
        <w:t>pööre võib olla mõnevõrra keerulisem, kuna ohutusaarel ja teeületuskohal olevad inimesed võivad juhi vaatevälja ja tähelepanu segada.</w:t>
      </w:r>
    </w:p>
    <w:p w14:paraId="467A1A86" w14:textId="395247FA" w:rsidR="00A57771" w:rsidRPr="00D168C7" w:rsidRDefault="00A57771">
      <w:pPr>
        <w:rPr>
          <w:rFonts w:ascii="Times New Roman" w:hAnsi="Times New Roman" w:cs="Times New Roman"/>
          <w:sz w:val="24"/>
          <w:szCs w:val="24"/>
          <w:lang w:val="et-EE"/>
        </w:rPr>
      </w:pPr>
      <w:r w:rsidRPr="00D168C7">
        <w:rPr>
          <w:rFonts w:ascii="Times New Roman" w:hAnsi="Times New Roman" w:cs="Times New Roman"/>
          <w:sz w:val="24"/>
          <w:szCs w:val="24"/>
          <w:lang w:val="et-EE"/>
        </w:rPr>
        <w:t>12</w:t>
      </w:r>
      <w:r w:rsidR="004F6D51">
        <w:rPr>
          <w:rFonts w:ascii="Times New Roman" w:hAnsi="Times New Roman" w:cs="Times New Roman"/>
          <w:sz w:val="24"/>
          <w:szCs w:val="24"/>
          <w:lang w:val="et-EE"/>
        </w:rPr>
        <w:t xml:space="preserve"> </w:t>
      </w:r>
      <w:r w:rsidRPr="00D168C7">
        <w:rPr>
          <w:rFonts w:ascii="Times New Roman" w:hAnsi="Times New Roman" w:cs="Times New Roman"/>
          <w:sz w:val="24"/>
          <w:szCs w:val="24"/>
          <w:lang w:val="et-EE"/>
        </w:rPr>
        <w:t>m pikkune sõiduk ei saa antud lahenduse puhul Soo tänavalt parempööret sooritada. Tallinna poole pööramiseks tuleb esmalt sooritada vasakpööre ja kuskil ümber pöörata. Alternatiivina saab Tallinna poole pööramiseks kasutada ka Majaka tänavat.</w:t>
      </w:r>
    </w:p>
    <w:p w14:paraId="13D2F30B" w14:textId="77777777" w:rsidR="006878EF" w:rsidRPr="00D168C7" w:rsidRDefault="006878EF">
      <w:pPr>
        <w:rPr>
          <w:rFonts w:ascii="Times New Roman" w:hAnsi="Times New Roman" w:cs="Times New Roman"/>
          <w:b/>
          <w:bCs/>
          <w:sz w:val="24"/>
          <w:szCs w:val="24"/>
          <w:lang w:val="et-EE"/>
        </w:rPr>
      </w:pPr>
    </w:p>
    <w:p w14:paraId="15DB171E" w14:textId="34B27954" w:rsidR="006A6AE5" w:rsidRPr="00D168C7" w:rsidRDefault="006A6AE5">
      <w:pPr>
        <w:rPr>
          <w:rFonts w:ascii="Times New Roman" w:hAnsi="Times New Roman" w:cs="Times New Roman"/>
          <w:b/>
          <w:bCs/>
          <w:sz w:val="24"/>
          <w:szCs w:val="24"/>
          <w:lang w:val="et-EE"/>
        </w:rPr>
      </w:pPr>
      <w:r w:rsidRPr="00D168C7">
        <w:rPr>
          <w:rFonts w:ascii="Times New Roman" w:hAnsi="Times New Roman" w:cs="Times New Roman"/>
          <w:noProof/>
          <w:lang w:val="et-EE"/>
        </w:rPr>
        <w:drawing>
          <wp:inline distT="0" distB="0" distL="0" distR="0" wp14:anchorId="65A76ACC" wp14:editId="1727F522">
            <wp:extent cx="6123211" cy="3333750"/>
            <wp:effectExtent l="0" t="0" r="0" b="0"/>
            <wp:docPr id="27857297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72973" name="Picture 1" descr="A map of a city&#10;&#10;Description automatically generated"/>
                    <pic:cNvPicPr/>
                  </pic:nvPicPr>
                  <pic:blipFill>
                    <a:blip r:embed="rId6"/>
                    <a:stretch>
                      <a:fillRect/>
                    </a:stretch>
                  </pic:blipFill>
                  <pic:spPr>
                    <a:xfrm>
                      <a:off x="0" y="0"/>
                      <a:ext cx="6144848" cy="3345530"/>
                    </a:xfrm>
                    <a:prstGeom prst="rect">
                      <a:avLst/>
                    </a:prstGeom>
                  </pic:spPr>
                </pic:pic>
              </a:graphicData>
            </a:graphic>
          </wp:inline>
        </w:drawing>
      </w:r>
    </w:p>
    <w:p w14:paraId="33D82F3A" w14:textId="079880D7" w:rsidR="004F6D51" w:rsidRDefault="004F6D51">
      <w:pPr>
        <w:rPr>
          <w:rFonts w:ascii="Times New Roman" w:hAnsi="Times New Roman" w:cs="Times New Roman"/>
          <w:b/>
          <w:bCs/>
          <w:sz w:val="24"/>
          <w:szCs w:val="24"/>
          <w:lang w:val="et-EE"/>
        </w:rPr>
      </w:pPr>
      <w:r>
        <w:rPr>
          <w:rFonts w:ascii="Times New Roman" w:hAnsi="Times New Roman" w:cs="Times New Roman"/>
          <w:b/>
          <w:bCs/>
          <w:sz w:val="24"/>
          <w:szCs w:val="24"/>
          <w:lang w:val="et-EE"/>
        </w:rPr>
        <w:br w:type="page"/>
      </w:r>
    </w:p>
    <w:p w14:paraId="3A2EDF7A" w14:textId="159C9A4D" w:rsidR="006A6AE5" w:rsidRPr="00D168C7" w:rsidRDefault="006A6AE5" w:rsidP="006A6AE5">
      <w:pPr>
        <w:rPr>
          <w:rFonts w:ascii="Times New Roman" w:hAnsi="Times New Roman" w:cs="Times New Roman"/>
          <w:b/>
          <w:bCs/>
          <w:sz w:val="24"/>
          <w:szCs w:val="24"/>
          <w:lang w:val="et-EE"/>
        </w:rPr>
      </w:pPr>
      <w:r w:rsidRPr="00D168C7">
        <w:rPr>
          <w:rFonts w:ascii="Times New Roman" w:hAnsi="Times New Roman" w:cs="Times New Roman"/>
          <w:b/>
          <w:bCs/>
          <w:sz w:val="24"/>
          <w:szCs w:val="24"/>
          <w:lang w:val="et-EE"/>
        </w:rPr>
        <w:lastRenderedPageBreak/>
        <w:t xml:space="preserve">Alternatiiv 2- </w:t>
      </w:r>
      <w:r w:rsidR="00AE0C89" w:rsidRPr="00D168C7">
        <w:rPr>
          <w:rFonts w:ascii="Times New Roman" w:hAnsi="Times New Roman" w:cs="Times New Roman"/>
          <w:b/>
          <w:bCs/>
          <w:sz w:val="24"/>
          <w:szCs w:val="24"/>
          <w:lang w:val="et-EE"/>
        </w:rPr>
        <w:t>Nihutatud ohutussaarega lahendus</w:t>
      </w:r>
    </w:p>
    <w:p w14:paraId="68828840" w14:textId="795804D0" w:rsidR="004405B7" w:rsidRPr="00D168C7" w:rsidRDefault="004405B7">
      <w:pPr>
        <w:rPr>
          <w:rFonts w:ascii="Times New Roman" w:hAnsi="Times New Roman" w:cs="Times New Roman"/>
          <w:sz w:val="24"/>
          <w:szCs w:val="24"/>
          <w:lang w:val="et-EE"/>
        </w:rPr>
      </w:pPr>
      <w:r w:rsidRPr="00D168C7">
        <w:rPr>
          <w:rFonts w:ascii="Times New Roman" w:hAnsi="Times New Roman" w:cs="Times New Roman"/>
          <w:sz w:val="24"/>
          <w:szCs w:val="24"/>
          <w:lang w:val="et-EE"/>
        </w:rPr>
        <w:t xml:space="preserve">Ohutussaar on nihutatud keskuse poole. Lahendus võimaldab Soo tänavale ja Soo tänavalt kõik pöörded sooritada. </w:t>
      </w:r>
    </w:p>
    <w:p w14:paraId="446AEEB4" w14:textId="24A0100C" w:rsidR="004405B7" w:rsidRPr="00D168C7" w:rsidRDefault="004405B7" w:rsidP="004405B7">
      <w:pPr>
        <w:rPr>
          <w:rFonts w:ascii="Times New Roman" w:hAnsi="Times New Roman" w:cs="Times New Roman"/>
          <w:sz w:val="24"/>
          <w:szCs w:val="24"/>
          <w:lang w:val="et-EE"/>
        </w:rPr>
      </w:pPr>
      <w:r w:rsidRPr="00D168C7">
        <w:rPr>
          <w:rFonts w:ascii="Times New Roman" w:hAnsi="Times New Roman" w:cs="Times New Roman"/>
          <w:sz w:val="24"/>
          <w:szCs w:val="24"/>
          <w:lang w:val="et-EE"/>
        </w:rPr>
        <w:t>Soo tänavalt pa</w:t>
      </w:r>
      <w:r w:rsidR="004F6D51">
        <w:rPr>
          <w:rFonts w:ascii="Times New Roman" w:hAnsi="Times New Roman" w:cs="Times New Roman"/>
          <w:sz w:val="24"/>
          <w:szCs w:val="24"/>
          <w:lang w:val="et-EE"/>
        </w:rPr>
        <w:t>r</w:t>
      </w:r>
      <w:r w:rsidRPr="00D168C7">
        <w:rPr>
          <w:rFonts w:ascii="Times New Roman" w:hAnsi="Times New Roman" w:cs="Times New Roman"/>
          <w:sz w:val="24"/>
          <w:szCs w:val="24"/>
          <w:lang w:val="et-EE"/>
        </w:rPr>
        <w:t>empööre võib olla mõnevõrra keerulisem, kuna ohutusaarel ja teeületuskohal olevad inimesed võivad juhi vaatevälja ja tähelepanu segada.</w:t>
      </w:r>
    </w:p>
    <w:p w14:paraId="72B37A70" w14:textId="0177547D" w:rsidR="006A6AE5" w:rsidRPr="00D168C7" w:rsidRDefault="009F7EAA">
      <w:pPr>
        <w:rPr>
          <w:rFonts w:ascii="Times New Roman" w:hAnsi="Times New Roman" w:cs="Times New Roman"/>
          <w:sz w:val="24"/>
          <w:szCs w:val="24"/>
          <w:lang w:val="et-EE"/>
        </w:rPr>
      </w:pPr>
      <w:r w:rsidRPr="00D168C7">
        <w:rPr>
          <w:rFonts w:ascii="Times New Roman" w:hAnsi="Times New Roman" w:cs="Times New Roman"/>
          <w:sz w:val="24"/>
          <w:szCs w:val="24"/>
          <w:lang w:val="et-EE"/>
        </w:rPr>
        <w:t xml:space="preserve">Lahenduse puhul on võimalus, et jalakäijad hakkavad maanteed ületama </w:t>
      </w:r>
      <w:r w:rsidR="004F6D51" w:rsidRPr="00D168C7">
        <w:rPr>
          <w:rFonts w:ascii="Times New Roman" w:hAnsi="Times New Roman" w:cs="Times New Roman"/>
          <w:sz w:val="24"/>
          <w:szCs w:val="24"/>
          <w:lang w:val="et-EE"/>
        </w:rPr>
        <w:t>lühemat</w:t>
      </w:r>
      <w:r w:rsidRPr="00D168C7">
        <w:rPr>
          <w:rFonts w:ascii="Times New Roman" w:hAnsi="Times New Roman" w:cs="Times New Roman"/>
          <w:sz w:val="24"/>
          <w:szCs w:val="24"/>
          <w:lang w:val="et-EE"/>
        </w:rPr>
        <w:t xml:space="preserve"> teed pidi, e</w:t>
      </w:r>
      <w:r w:rsidR="004F6D51">
        <w:rPr>
          <w:rFonts w:ascii="Times New Roman" w:hAnsi="Times New Roman" w:cs="Times New Roman"/>
          <w:sz w:val="24"/>
          <w:szCs w:val="24"/>
          <w:lang w:val="et-EE"/>
        </w:rPr>
        <w:t>hk</w:t>
      </w:r>
      <w:r w:rsidRPr="00D168C7">
        <w:rPr>
          <w:rFonts w:ascii="Times New Roman" w:hAnsi="Times New Roman" w:cs="Times New Roman"/>
          <w:sz w:val="24"/>
          <w:szCs w:val="24"/>
          <w:lang w:val="et-EE"/>
        </w:rPr>
        <w:t xml:space="preserve"> Soo tänavalt diagonaalis üle.</w:t>
      </w:r>
    </w:p>
    <w:p w14:paraId="03D6BC81" w14:textId="2A8E802C" w:rsidR="00EA0B05" w:rsidRPr="00D168C7" w:rsidRDefault="00EA0B05">
      <w:pPr>
        <w:rPr>
          <w:rFonts w:ascii="Times New Roman" w:hAnsi="Times New Roman" w:cs="Times New Roman"/>
          <w:sz w:val="24"/>
          <w:szCs w:val="24"/>
          <w:lang w:val="et-EE"/>
        </w:rPr>
      </w:pPr>
      <w:r w:rsidRPr="00D168C7">
        <w:rPr>
          <w:rFonts w:ascii="Times New Roman" w:hAnsi="Times New Roman" w:cs="Times New Roman"/>
          <w:noProof/>
          <w:lang w:val="et-EE"/>
        </w:rPr>
        <w:drawing>
          <wp:inline distT="0" distB="0" distL="0" distR="0" wp14:anchorId="37D7EDDA" wp14:editId="0B67560F">
            <wp:extent cx="5943600" cy="3201035"/>
            <wp:effectExtent l="0" t="0" r="0" b="0"/>
            <wp:docPr id="52867865" name="Picture 1" descr="A ma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67865" name="Picture 1" descr="A map of a road&#10;&#10;Description automatically generated"/>
                    <pic:cNvPicPr/>
                  </pic:nvPicPr>
                  <pic:blipFill>
                    <a:blip r:embed="rId7"/>
                    <a:stretch>
                      <a:fillRect/>
                    </a:stretch>
                  </pic:blipFill>
                  <pic:spPr>
                    <a:xfrm>
                      <a:off x="0" y="0"/>
                      <a:ext cx="5943600" cy="3201035"/>
                    </a:xfrm>
                    <a:prstGeom prst="rect">
                      <a:avLst/>
                    </a:prstGeom>
                  </pic:spPr>
                </pic:pic>
              </a:graphicData>
            </a:graphic>
          </wp:inline>
        </w:drawing>
      </w:r>
    </w:p>
    <w:p w14:paraId="2AAC10CB" w14:textId="345C103D" w:rsidR="004F6D51" w:rsidRDefault="004F6D51">
      <w:pPr>
        <w:rPr>
          <w:rFonts w:ascii="Times New Roman" w:hAnsi="Times New Roman" w:cs="Times New Roman"/>
          <w:sz w:val="24"/>
          <w:szCs w:val="24"/>
          <w:lang w:val="et-EE"/>
        </w:rPr>
      </w:pPr>
      <w:r>
        <w:rPr>
          <w:rFonts w:ascii="Times New Roman" w:hAnsi="Times New Roman" w:cs="Times New Roman"/>
          <w:sz w:val="24"/>
          <w:szCs w:val="24"/>
          <w:lang w:val="et-EE"/>
        </w:rPr>
        <w:br w:type="page"/>
      </w:r>
    </w:p>
    <w:p w14:paraId="3B283FB0" w14:textId="78833B72" w:rsidR="006A6AE5" w:rsidRPr="00D168C7" w:rsidRDefault="006A6AE5" w:rsidP="006A6AE5">
      <w:pPr>
        <w:rPr>
          <w:rFonts w:ascii="Times New Roman" w:hAnsi="Times New Roman" w:cs="Times New Roman"/>
          <w:b/>
          <w:bCs/>
          <w:sz w:val="24"/>
          <w:szCs w:val="24"/>
          <w:lang w:val="et-EE"/>
        </w:rPr>
      </w:pPr>
      <w:r w:rsidRPr="00D168C7">
        <w:rPr>
          <w:rFonts w:ascii="Times New Roman" w:hAnsi="Times New Roman" w:cs="Times New Roman"/>
          <w:b/>
          <w:bCs/>
          <w:sz w:val="24"/>
          <w:szCs w:val="24"/>
          <w:lang w:val="et-EE"/>
        </w:rPr>
        <w:lastRenderedPageBreak/>
        <w:t xml:space="preserve">Alternatiiv 3- </w:t>
      </w:r>
      <w:r w:rsidR="00AE0C89" w:rsidRPr="00D168C7">
        <w:rPr>
          <w:rFonts w:ascii="Times New Roman" w:hAnsi="Times New Roman" w:cs="Times New Roman"/>
          <w:b/>
          <w:bCs/>
          <w:sz w:val="24"/>
          <w:szCs w:val="24"/>
          <w:lang w:val="et-EE"/>
        </w:rPr>
        <w:t>Ilma ohutussaareta lahendus</w:t>
      </w:r>
    </w:p>
    <w:p w14:paraId="68DDE94D" w14:textId="05533E6E" w:rsidR="00AE0C89" w:rsidRPr="00D168C7" w:rsidRDefault="004F6D51" w:rsidP="006A6AE5">
      <w:pPr>
        <w:rPr>
          <w:rFonts w:ascii="Times New Roman" w:hAnsi="Times New Roman" w:cs="Times New Roman"/>
          <w:sz w:val="24"/>
          <w:szCs w:val="24"/>
          <w:lang w:val="et-EE"/>
        </w:rPr>
      </w:pPr>
      <w:r w:rsidRPr="00D168C7">
        <w:rPr>
          <w:rFonts w:ascii="Times New Roman" w:hAnsi="Times New Roman" w:cs="Times New Roman"/>
          <w:sz w:val="24"/>
          <w:szCs w:val="24"/>
          <w:lang w:val="et-EE"/>
        </w:rPr>
        <w:t>Sõidutee</w:t>
      </w:r>
      <w:r w:rsidR="00AE0C89" w:rsidRPr="00D168C7">
        <w:rPr>
          <w:rFonts w:ascii="Times New Roman" w:hAnsi="Times New Roman" w:cs="Times New Roman"/>
          <w:sz w:val="24"/>
          <w:szCs w:val="24"/>
          <w:lang w:val="et-EE"/>
        </w:rPr>
        <w:t xml:space="preserve"> teeületus on nihutatud arendusala kergliiklusteega samale sihile. Teeületuskoht on tähistatud kattemarkeeringuga. Ohutussaart teeületuseks ette nähtud ei ole.</w:t>
      </w:r>
    </w:p>
    <w:p w14:paraId="4D8513FF" w14:textId="3644AD70" w:rsidR="00C82275" w:rsidRDefault="00AE0C89" w:rsidP="006A6AE5">
      <w:pPr>
        <w:rPr>
          <w:rFonts w:ascii="Times New Roman" w:hAnsi="Times New Roman" w:cs="Times New Roman"/>
          <w:sz w:val="24"/>
          <w:szCs w:val="24"/>
          <w:lang w:val="et-EE"/>
        </w:rPr>
      </w:pPr>
      <w:r w:rsidRPr="00D168C7">
        <w:rPr>
          <w:rFonts w:ascii="Times New Roman" w:hAnsi="Times New Roman" w:cs="Times New Roman"/>
          <w:sz w:val="24"/>
          <w:szCs w:val="24"/>
          <w:lang w:val="et-EE"/>
        </w:rPr>
        <w:t>Teeületus pikkus on 8,1m. Teeületuse koht on hea nähtavusega kohas.</w:t>
      </w:r>
      <w:r w:rsidR="00E374E2" w:rsidRPr="00D168C7">
        <w:rPr>
          <w:rFonts w:ascii="Times New Roman" w:hAnsi="Times New Roman" w:cs="Times New Roman"/>
          <w:sz w:val="24"/>
          <w:szCs w:val="24"/>
          <w:lang w:val="et-EE"/>
        </w:rPr>
        <w:t xml:space="preserve"> </w:t>
      </w:r>
      <w:r w:rsidR="00C82275">
        <w:rPr>
          <w:rFonts w:ascii="Times New Roman" w:hAnsi="Times New Roman" w:cs="Times New Roman"/>
          <w:sz w:val="24"/>
          <w:szCs w:val="24"/>
          <w:lang w:val="et-EE"/>
        </w:rPr>
        <w:t xml:space="preserve">Parim võimalik lahendus antud olukorras ja ka võrreldes erinevaid alternatiive. </w:t>
      </w:r>
    </w:p>
    <w:p w14:paraId="47CFA866" w14:textId="15C0FDF4" w:rsidR="00AE0C89" w:rsidRPr="00D168C7" w:rsidRDefault="00C82275" w:rsidP="006A6AE5">
      <w:pPr>
        <w:rPr>
          <w:rFonts w:ascii="Times New Roman" w:hAnsi="Times New Roman" w:cs="Times New Roman"/>
          <w:sz w:val="24"/>
          <w:szCs w:val="24"/>
          <w:lang w:val="et-EE"/>
        </w:rPr>
      </w:pPr>
      <w:r>
        <w:rPr>
          <w:rFonts w:ascii="Times New Roman" w:hAnsi="Times New Roman" w:cs="Times New Roman"/>
          <w:sz w:val="24"/>
          <w:szCs w:val="24"/>
          <w:lang w:val="et-EE"/>
        </w:rPr>
        <w:t xml:space="preserve">Pikemas perspektiivis (u 5 aasta pärast) kui tee äärne hoonestus on teatud mahus valminud võiks kaaluda sõidukiiruse alandamist. </w:t>
      </w:r>
      <w:r w:rsidR="00E374E2" w:rsidRPr="00D168C7">
        <w:rPr>
          <w:rFonts w:ascii="Times New Roman" w:hAnsi="Times New Roman" w:cs="Times New Roman"/>
          <w:sz w:val="24"/>
          <w:szCs w:val="24"/>
          <w:lang w:val="et-EE"/>
        </w:rPr>
        <w:t>Ettepanek on enne teeületuskohta alandada sõidukiirust 50</w:t>
      </w:r>
      <w:r w:rsidR="00054B9D" w:rsidRPr="00D168C7">
        <w:rPr>
          <w:rFonts w:ascii="Times New Roman" w:hAnsi="Times New Roman" w:cs="Times New Roman"/>
          <w:sz w:val="24"/>
          <w:szCs w:val="24"/>
          <w:lang w:val="et-EE"/>
        </w:rPr>
        <w:t xml:space="preserve"> </w:t>
      </w:r>
      <w:r w:rsidR="00E374E2" w:rsidRPr="00D168C7">
        <w:rPr>
          <w:rFonts w:ascii="Times New Roman" w:hAnsi="Times New Roman" w:cs="Times New Roman"/>
          <w:sz w:val="24"/>
          <w:szCs w:val="24"/>
          <w:lang w:val="et-EE"/>
        </w:rPr>
        <w:t>km/</w:t>
      </w:r>
      <w:proofErr w:type="spellStart"/>
      <w:r w:rsidR="00E374E2" w:rsidRPr="00D168C7">
        <w:rPr>
          <w:rFonts w:ascii="Times New Roman" w:hAnsi="Times New Roman" w:cs="Times New Roman"/>
          <w:sz w:val="24"/>
          <w:szCs w:val="24"/>
          <w:lang w:val="et-EE"/>
        </w:rPr>
        <w:t>h-ni</w:t>
      </w:r>
      <w:proofErr w:type="spellEnd"/>
      <w:r w:rsidR="00E374E2" w:rsidRPr="00D168C7">
        <w:rPr>
          <w:rFonts w:ascii="Times New Roman" w:hAnsi="Times New Roman" w:cs="Times New Roman"/>
          <w:sz w:val="24"/>
          <w:szCs w:val="24"/>
          <w:lang w:val="et-EE"/>
        </w:rPr>
        <w:t>, et suurendada jalakäijate ohutust.</w:t>
      </w:r>
    </w:p>
    <w:p w14:paraId="61471433" w14:textId="77777777" w:rsidR="00AE0C89" w:rsidRPr="00D168C7" w:rsidRDefault="00AE0C89" w:rsidP="006A6AE5">
      <w:pPr>
        <w:rPr>
          <w:rFonts w:ascii="Times New Roman" w:hAnsi="Times New Roman" w:cs="Times New Roman"/>
          <w:b/>
          <w:bCs/>
          <w:sz w:val="24"/>
          <w:szCs w:val="24"/>
          <w:lang w:val="et-EE"/>
        </w:rPr>
      </w:pPr>
    </w:p>
    <w:p w14:paraId="7DB245AF" w14:textId="37BDF6A7" w:rsidR="006A6AE5" w:rsidRPr="00D168C7" w:rsidRDefault="006878EF">
      <w:pPr>
        <w:rPr>
          <w:rFonts w:ascii="Times New Roman" w:hAnsi="Times New Roman" w:cs="Times New Roman"/>
          <w:sz w:val="24"/>
          <w:szCs w:val="24"/>
          <w:lang w:val="et-EE"/>
        </w:rPr>
      </w:pPr>
      <w:r w:rsidRPr="00D168C7">
        <w:rPr>
          <w:rFonts w:ascii="Times New Roman" w:hAnsi="Times New Roman" w:cs="Times New Roman"/>
          <w:noProof/>
          <w:lang w:val="et-EE"/>
        </w:rPr>
        <w:drawing>
          <wp:inline distT="0" distB="0" distL="0" distR="0" wp14:anchorId="0DAC330C" wp14:editId="5A3C1EE7">
            <wp:extent cx="5943600" cy="4287520"/>
            <wp:effectExtent l="0" t="0" r="0" b="0"/>
            <wp:docPr id="1442723022" name="Picture 1" descr="A blueprint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23022" name="Picture 1" descr="A blueprint of a road&#10;&#10;Description automatically generated"/>
                    <pic:cNvPicPr/>
                  </pic:nvPicPr>
                  <pic:blipFill>
                    <a:blip r:embed="rId8"/>
                    <a:stretch>
                      <a:fillRect/>
                    </a:stretch>
                  </pic:blipFill>
                  <pic:spPr>
                    <a:xfrm>
                      <a:off x="0" y="0"/>
                      <a:ext cx="5943600" cy="4287520"/>
                    </a:xfrm>
                    <a:prstGeom prst="rect">
                      <a:avLst/>
                    </a:prstGeom>
                  </pic:spPr>
                </pic:pic>
              </a:graphicData>
            </a:graphic>
          </wp:inline>
        </w:drawing>
      </w:r>
    </w:p>
    <w:p w14:paraId="2608F23A" w14:textId="43D30C48" w:rsidR="00AE0C89" w:rsidRPr="00D168C7" w:rsidRDefault="00AE0C89">
      <w:pPr>
        <w:rPr>
          <w:rFonts w:ascii="Times New Roman" w:hAnsi="Times New Roman" w:cs="Times New Roman"/>
          <w:sz w:val="24"/>
          <w:szCs w:val="24"/>
          <w:lang w:val="et-EE"/>
        </w:rPr>
      </w:pPr>
    </w:p>
    <w:p w14:paraId="7B26B8D0" w14:textId="77777777" w:rsidR="00AE0C89" w:rsidRPr="00D168C7" w:rsidRDefault="00AE0C89">
      <w:pPr>
        <w:rPr>
          <w:rFonts w:ascii="Times New Roman" w:hAnsi="Times New Roman" w:cs="Times New Roman"/>
          <w:sz w:val="24"/>
          <w:szCs w:val="24"/>
          <w:lang w:val="et-EE"/>
        </w:rPr>
      </w:pPr>
    </w:p>
    <w:p w14:paraId="15B14094" w14:textId="77777777" w:rsidR="00AE0C89" w:rsidRPr="00D168C7" w:rsidRDefault="00AE0C89">
      <w:pPr>
        <w:rPr>
          <w:rFonts w:ascii="Times New Roman" w:hAnsi="Times New Roman" w:cs="Times New Roman"/>
          <w:sz w:val="24"/>
          <w:szCs w:val="24"/>
          <w:lang w:val="et-EE"/>
        </w:rPr>
      </w:pPr>
    </w:p>
    <w:p w14:paraId="4B7B97B3" w14:textId="77777777" w:rsidR="00AE0C89" w:rsidRPr="00D168C7" w:rsidRDefault="00AE0C89">
      <w:pPr>
        <w:rPr>
          <w:rFonts w:ascii="Times New Roman" w:hAnsi="Times New Roman" w:cs="Times New Roman"/>
          <w:sz w:val="24"/>
          <w:szCs w:val="24"/>
          <w:lang w:val="et-EE"/>
        </w:rPr>
      </w:pPr>
    </w:p>
    <w:p w14:paraId="08987655" w14:textId="77777777" w:rsidR="00AE0C89" w:rsidRPr="00D168C7" w:rsidRDefault="00AE0C89">
      <w:pPr>
        <w:rPr>
          <w:rFonts w:ascii="Times New Roman" w:hAnsi="Times New Roman" w:cs="Times New Roman"/>
          <w:sz w:val="24"/>
          <w:szCs w:val="24"/>
          <w:lang w:val="et-EE"/>
        </w:rPr>
      </w:pPr>
    </w:p>
    <w:p w14:paraId="45484A65" w14:textId="77777777" w:rsidR="00C82275" w:rsidRPr="00D168C7" w:rsidRDefault="00C82275" w:rsidP="00C82275">
      <w:pPr>
        <w:rPr>
          <w:rFonts w:ascii="Times New Roman" w:hAnsi="Times New Roman" w:cs="Times New Roman"/>
          <w:b/>
          <w:bCs/>
          <w:sz w:val="24"/>
          <w:szCs w:val="24"/>
          <w:lang w:val="et-EE"/>
        </w:rPr>
      </w:pPr>
      <w:r w:rsidRPr="00D168C7">
        <w:rPr>
          <w:rFonts w:ascii="Times New Roman" w:hAnsi="Times New Roman" w:cs="Times New Roman"/>
          <w:b/>
          <w:bCs/>
          <w:sz w:val="24"/>
          <w:szCs w:val="24"/>
          <w:lang w:val="et-EE"/>
        </w:rPr>
        <w:lastRenderedPageBreak/>
        <w:t>Kiirusrežiimi muutmise ettepanek.</w:t>
      </w:r>
    </w:p>
    <w:p w14:paraId="015AE534" w14:textId="77777777" w:rsidR="00C82275" w:rsidRPr="00D168C7" w:rsidRDefault="00C82275" w:rsidP="00C82275">
      <w:pPr>
        <w:rPr>
          <w:rFonts w:ascii="Times New Roman" w:hAnsi="Times New Roman" w:cs="Times New Roman"/>
          <w:lang w:val="et-EE"/>
        </w:rPr>
      </w:pPr>
      <w:r w:rsidRPr="00D168C7">
        <w:rPr>
          <w:rFonts w:ascii="Times New Roman" w:hAnsi="Times New Roman" w:cs="Times New Roman"/>
          <w:lang w:val="et-EE"/>
        </w:rPr>
        <w:t>T-11390 Tallinn-Rannamõisa-Kloogaranna km 31,35 asuv paanikõverik ei vasta täna lubatud suurimale kiirusele (70</w:t>
      </w:r>
      <w:r>
        <w:rPr>
          <w:rFonts w:ascii="Times New Roman" w:hAnsi="Times New Roman" w:cs="Times New Roman"/>
          <w:lang w:val="et-EE"/>
        </w:rPr>
        <w:t xml:space="preserve"> </w:t>
      </w:r>
      <w:r w:rsidRPr="00D168C7">
        <w:rPr>
          <w:rFonts w:ascii="Times New Roman" w:hAnsi="Times New Roman" w:cs="Times New Roman"/>
          <w:lang w:val="et-EE"/>
        </w:rPr>
        <w:t>km/h). Tee plaanikõverik on täna ca 180</w:t>
      </w:r>
      <w:r>
        <w:rPr>
          <w:rFonts w:ascii="Times New Roman" w:hAnsi="Times New Roman" w:cs="Times New Roman"/>
          <w:lang w:val="et-EE"/>
        </w:rPr>
        <w:t xml:space="preserve"> </w:t>
      </w:r>
      <w:r w:rsidRPr="00D168C7">
        <w:rPr>
          <w:rFonts w:ascii="Times New Roman" w:hAnsi="Times New Roman" w:cs="Times New Roman"/>
          <w:lang w:val="et-EE"/>
        </w:rPr>
        <w:t xml:space="preserve">m. </w:t>
      </w:r>
    </w:p>
    <w:p w14:paraId="1717AD92" w14:textId="77777777" w:rsidR="00C82275" w:rsidRPr="00D168C7" w:rsidRDefault="00C82275" w:rsidP="00C82275">
      <w:pPr>
        <w:rPr>
          <w:rFonts w:ascii="Times New Roman" w:hAnsi="Times New Roman" w:cs="Times New Roman"/>
          <w:lang w:val="et-EE"/>
        </w:rPr>
      </w:pPr>
      <w:r w:rsidRPr="00D168C7">
        <w:rPr>
          <w:rFonts w:ascii="Times New Roman" w:hAnsi="Times New Roman" w:cs="Times New Roman"/>
          <w:noProof/>
          <w:lang w:val="et-EE"/>
        </w:rPr>
        <w:drawing>
          <wp:inline distT="0" distB="0" distL="0" distR="0" wp14:anchorId="2EF59FCB" wp14:editId="20000C42">
            <wp:extent cx="2543175" cy="263845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8133" cy="2643596"/>
                    </a:xfrm>
                    <a:prstGeom prst="rect">
                      <a:avLst/>
                    </a:prstGeom>
                    <a:noFill/>
                    <a:ln>
                      <a:noFill/>
                    </a:ln>
                  </pic:spPr>
                </pic:pic>
              </a:graphicData>
            </a:graphic>
          </wp:inline>
        </w:drawing>
      </w:r>
      <w:r w:rsidRPr="00D168C7">
        <w:rPr>
          <w:rFonts w:ascii="Times New Roman" w:hAnsi="Times New Roman" w:cs="Times New Roman"/>
          <w:noProof/>
          <w:lang w:val="et-EE"/>
        </w:rPr>
        <w:drawing>
          <wp:inline distT="0" distB="0" distL="0" distR="0" wp14:anchorId="3CE30DD4" wp14:editId="6D964D4A">
            <wp:extent cx="3343275" cy="26346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2228" cy="2649619"/>
                    </a:xfrm>
                    <a:prstGeom prst="rect">
                      <a:avLst/>
                    </a:prstGeom>
                    <a:noFill/>
                    <a:ln>
                      <a:noFill/>
                    </a:ln>
                  </pic:spPr>
                </pic:pic>
              </a:graphicData>
            </a:graphic>
          </wp:inline>
        </w:drawing>
      </w:r>
    </w:p>
    <w:p w14:paraId="026A7DEE" w14:textId="77777777" w:rsidR="00C82275" w:rsidRPr="00D168C7" w:rsidRDefault="00C82275" w:rsidP="00C82275">
      <w:pPr>
        <w:rPr>
          <w:rFonts w:ascii="Times New Roman" w:hAnsi="Times New Roman" w:cs="Times New Roman"/>
          <w:lang w:val="et-EE"/>
        </w:rPr>
      </w:pPr>
      <w:r w:rsidRPr="00D168C7">
        <w:rPr>
          <w:rFonts w:ascii="Times New Roman" w:hAnsi="Times New Roman" w:cs="Times New Roman"/>
          <w:b/>
          <w:bCs/>
          <w:color w:val="4472C4" w:themeColor="accent1"/>
          <w:lang w:val="et-EE"/>
        </w:rPr>
        <w:t>Skeem 1</w:t>
      </w:r>
      <w:r w:rsidRPr="00D168C7">
        <w:rPr>
          <w:rFonts w:ascii="Times New Roman" w:hAnsi="Times New Roman" w:cs="Times New Roman"/>
          <w:lang w:val="et-EE"/>
        </w:rPr>
        <w:t xml:space="preserve">- Plaanikõverik 180m          </w:t>
      </w:r>
      <w:r w:rsidRPr="00D168C7">
        <w:rPr>
          <w:rFonts w:ascii="Times New Roman" w:hAnsi="Times New Roman" w:cs="Times New Roman"/>
          <w:b/>
          <w:bCs/>
          <w:color w:val="4472C4" w:themeColor="accent1"/>
          <w:lang w:val="et-EE"/>
        </w:rPr>
        <w:t>Skeem 2</w:t>
      </w:r>
      <w:r w:rsidRPr="00D168C7">
        <w:rPr>
          <w:rFonts w:ascii="Times New Roman" w:hAnsi="Times New Roman" w:cs="Times New Roman"/>
          <w:lang w:val="et-EE"/>
        </w:rPr>
        <w:t>- Tabel 2.8 “ Teede projekteerimise normid” määrus nr 106.</w:t>
      </w:r>
    </w:p>
    <w:p w14:paraId="4A6DC1CE" w14:textId="77777777" w:rsidR="00C82275" w:rsidRPr="00D168C7" w:rsidRDefault="00C82275" w:rsidP="00C82275">
      <w:pPr>
        <w:rPr>
          <w:rFonts w:ascii="Times New Roman" w:hAnsi="Times New Roman" w:cs="Times New Roman"/>
          <w:lang w:val="et-EE"/>
        </w:rPr>
      </w:pPr>
      <w:r w:rsidRPr="00D168C7">
        <w:rPr>
          <w:rFonts w:ascii="Times New Roman" w:hAnsi="Times New Roman" w:cs="Times New Roman"/>
          <w:lang w:val="et-EE"/>
        </w:rPr>
        <w:t xml:space="preserve">Täna on kurvi ette paigaldatud liiklusmärk nr 556 “sobiv kiirus” 50km/h, </w:t>
      </w:r>
      <w:r w:rsidRPr="00D168C7">
        <w:rPr>
          <w:rFonts w:ascii="Times New Roman" w:hAnsi="Times New Roman" w:cs="Times New Roman"/>
          <w:b/>
          <w:bCs/>
          <w:color w:val="4472C4" w:themeColor="accent1"/>
          <w:lang w:val="et-EE"/>
        </w:rPr>
        <w:t xml:space="preserve">Skeem 3. </w:t>
      </w:r>
      <w:r w:rsidRPr="00D168C7">
        <w:rPr>
          <w:rFonts w:ascii="Times New Roman" w:hAnsi="Times New Roman" w:cs="Times New Roman"/>
          <w:lang w:val="et-EE"/>
        </w:rPr>
        <w:t xml:space="preserve">Soovituslik märk ei kohusta juhti kiirust alandama. Samas on liiklusmärk sinna paigaldatud just vajaduse tõttu kiirus alla võtta. </w:t>
      </w:r>
    </w:p>
    <w:p w14:paraId="6FB0CFB8" w14:textId="77777777" w:rsidR="00C82275" w:rsidRPr="00D168C7" w:rsidRDefault="00C82275" w:rsidP="00C82275">
      <w:pPr>
        <w:rPr>
          <w:rFonts w:ascii="Times New Roman" w:hAnsi="Times New Roman" w:cs="Times New Roman"/>
          <w:lang w:val="et-EE"/>
        </w:rPr>
      </w:pPr>
      <w:r w:rsidRPr="00D168C7">
        <w:rPr>
          <w:rFonts w:ascii="Times New Roman" w:hAnsi="Times New Roman" w:cs="Times New Roman"/>
          <w:noProof/>
          <w:lang w:val="et-EE"/>
        </w:rPr>
        <w:drawing>
          <wp:inline distT="0" distB="0" distL="0" distR="0" wp14:anchorId="3A1FF077" wp14:editId="7658E450">
            <wp:extent cx="4629150" cy="2733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9150" cy="2733675"/>
                    </a:xfrm>
                    <a:prstGeom prst="rect">
                      <a:avLst/>
                    </a:prstGeom>
                    <a:noFill/>
                    <a:ln>
                      <a:noFill/>
                    </a:ln>
                  </pic:spPr>
                </pic:pic>
              </a:graphicData>
            </a:graphic>
          </wp:inline>
        </w:drawing>
      </w:r>
    </w:p>
    <w:p w14:paraId="6D1DB0C4" w14:textId="77777777" w:rsidR="00C82275" w:rsidRPr="00D168C7" w:rsidRDefault="00C82275" w:rsidP="00C82275">
      <w:pPr>
        <w:rPr>
          <w:rFonts w:ascii="Times New Roman" w:hAnsi="Times New Roman" w:cs="Times New Roman"/>
          <w:lang w:val="et-EE"/>
        </w:rPr>
      </w:pPr>
      <w:r w:rsidRPr="00D168C7">
        <w:rPr>
          <w:rFonts w:ascii="Times New Roman" w:hAnsi="Times New Roman" w:cs="Times New Roman"/>
          <w:b/>
          <w:bCs/>
          <w:color w:val="4472C4" w:themeColor="accent1"/>
          <w:lang w:val="et-EE"/>
        </w:rPr>
        <w:t>Skeem 3.</w:t>
      </w:r>
      <w:r w:rsidRPr="00D168C7">
        <w:rPr>
          <w:rFonts w:ascii="Times New Roman" w:hAnsi="Times New Roman" w:cs="Times New Roman"/>
          <w:lang w:val="et-EE"/>
        </w:rPr>
        <w:t xml:space="preserve"> Sobiva kiiruspiirangu märk.</w:t>
      </w:r>
    </w:p>
    <w:p w14:paraId="271330D6" w14:textId="77777777" w:rsidR="00C82275" w:rsidRPr="00D168C7" w:rsidRDefault="00C82275" w:rsidP="00C82275">
      <w:pPr>
        <w:rPr>
          <w:rFonts w:ascii="Times New Roman" w:hAnsi="Times New Roman" w:cs="Times New Roman"/>
          <w:lang w:val="et-EE"/>
        </w:rPr>
      </w:pPr>
    </w:p>
    <w:p w14:paraId="26454F4B" w14:textId="77777777" w:rsidR="00C82275" w:rsidRPr="00D168C7" w:rsidRDefault="00C82275" w:rsidP="00C82275">
      <w:pPr>
        <w:rPr>
          <w:rFonts w:ascii="Times New Roman" w:hAnsi="Times New Roman" w:cs="Times New Roman"/>
          <w:lang w:val="et-EE"/>
        </w:rPr>
      </w:pPr>
      <w:r w:rsidRPr="00D168C7">
        <w:rPr>
          <w:rFonts w:ascii="Times New Roman" w:hAnsi="Times New Roman" w:cs="Times New Roman"/>
          <w:lang w:val="et-EE"/>
        </w:rPr>
        <w:t xml:space="preserve">2-Vaadeldavale lõigule tekivad uute hoonete rajamisega ka täiendavad teeületuskohad. </w:t>
      </w:r>
      <w:proofErr w:type="spellStart"/>
      <w:r w:rsidRPr="00D168C7">
        <w:rPr>
          <w:rFonts w:ascii="Times New Roman" w:hAnsi="Times New Roman" w:cs="Times New Roman"/>
          <w:lang w:val="et-EE"/>
        </w:rPr>
        <w:t>Laulasmäe</w:t>
      </w:r>
      <w:proofErr w:type="spellEnd"/>
      <w:r w:rsidRPr="00D168C7">
        <w:rPr>
          <w:rFonts w:ascii="Times New Roman" w:hAnsi="Times New Roman" w:cs="Times New Roman"/>
          <w:lang w:val="et-EE"/>
        </w:rPr>
        <w:t xml:space="preserve"> DP alalt hakkavad inimesed teisel pool Tallinn-Rannamõisa-Kloogaranna teed olevat kergliiklusteed </w:t>
      </w:r>
      <w:r w:rsidRPr="00D168C7">
        <w:rPr>
          <w:rFonts w:ascii="Times New Roman" w:hAnsi="Times New Roman" w:cs="Times New Roman"/>
          <w:lang w:val="et-EE"/>
        </w:rPr>
        <w:lastRenderedPageBreak/>
        <w:t>kasutama. Teeületuskohad on küll si</w:t>
      </w:r>
      <w:r>
        <w:rPr>
          <w:rFonts w:ascii="Times New Roman" w:hAnsi="Times New Roman" w:cs="Times New Roman"/>
          <w:lang w:val="et-EE"/>
        </w:rPr>
        <w:t>r</w:t>
      </w:r>
      <w:r w:rsidRPr="00D168C7">
        <w:rPr>
          <w:rFonts w:ascii="Times New Roman" w:hAnsi="Times New Roman" w:cs="Times New Roman"/>
          <w:lang w:val="et-EE"/>
        </w:rPr>
        <w:t>ge, hea nähtavusega alal, aga õnnetuse korral on raskusaste 70</w:t>
      </w:r>
      <w:r>
        <w:rPr>
          <w:rFonts w:ascii="Times New Roman" w:hAnsi="Times New Roman" w:cs="Times New Roman"/>
          <w:lang w:val="et-EE"/>
        </w:rPr>
        <w:t xml:space="preserve"> </w:t>
      </w:r>
      <w:r w:rsidRPr="00D168C7">
        <w:rPr>
          <w:rFonts w:ascii="Times New Roman" w:hAnsi="Times New Roman" w:cs="Times New Roman"/>
          <w:lang w:val="et-EE"/>
        </w:rPr>
        <w:t>km/h juures oluliselt suurem kui 50</w:t>
      </w:r>
      <w:r>
        <w:rPr>
          <w:rFonts w:ascii="Times New Roman" w:hAnsi="Times New Roman" w:cs="Times New Roman"/>
          <w:lang w:val="et-EE"/>
        </w:rPr>
        <w:t xml:space="preserve"> </w:t>
      </w:r>
      <w:r w:rsidRPr="00D168C7">
        <w:rPr>
          <w:rFonts w:ascii="Times New Roman" w:hAnsi="Times New Roman" w:cs="Times New Roman"/>
          <w:lang w:val="et-EE"/>
        </w:rPr>
        <w:t xml:space="preserve">km/h juures. </w:t>
      </w:r>
    </w:p>
    <w:p w14:paraId="4BFFCA03" w14:textId="77777777" w:rsidR="00C82275" w:rsidRDefault="00C82275" w:rsidP="00C82275">
      <w:pPr>
        <w:rPr>
          <w:rFonts w:ascii="Times New Roman" w:hAnsi="Times New Roman" w:cs="Times New Roman"/>
          <w:lang w:val="et-EE"/>
        </w:rPr>
      </w:pPr>
      <w:r w:rsidRPr="00D168C7">
        <w:rPr>
          <w:rFonts w:ascii="Times New Roman" w:hAnsi="Times New Roman" w:cs="Times New Roman"/>
          <w:lang w:val="et-EE"/>
        </w:rPr>
        <w:t>Soovitame alates km 31.00 kehtestada suurim lubatud liikluskiirus 50</w:t>
      </w:r>
      <w:r>
        <w:rPr>
          <w:rFonts w:ascii="Times New Roman" w:hAnsi="Times New Roman" w:cs="Times New Roman"/>
          <w:lang w:val="et-EE"/>
        </w:rPr>
        <w:t xml:space="preserve"> </w:t>
      </w:r>
      <w:r w:rsidRPr="00D168C7">
        <w:rPr>
          <w:rFonts w:ascii="Times New Roman" w:hAnsi="Times New Roman" w:cs="Times New Roman"/>
          <w:lang w:val="et-EE"/>
        </w:rPr>
        <w:t xml:space="preserve">km/h. Nii jääks bussipeatused ja teeületuskohad alandatud kiirusega alasse. Vaadeldav ala on oma iseloomult pigem asula kui maantee. </w:t>
      </w:r>
    </w:p>
    <w:p w14:paraId="644BA6BB" w14:textId="77777777" w:rsidR="00C82275" w:rsidRDefault="00C82275">
      <w:pPr>
        <w:rPr>
          <w:rFonts w:ascii="Times New Roman" w:hAnsi="Times New Roman" w:cs="Times New Roman"/>
          <w:sz w:val="24"/>
          <w:szCs w:val="24"/>
          <w:lang w:val="et-EE"/>
        </w:rPr>
      </w:pPr>
    </w:p>
    <w:p w14:paraId="27ED1A50" w14:textId="41D0048F" w:rsidR="00AE0C89" w:rsidRPr="00D168C7" w:rsidRDefault="00054B9D">
      <w:pPr>
        <w:rPr>
          <w:rFonts w:ascii="Times New Roman" w:hAnsi="Times New Roman" w:cs="Times New Roman"/>
          <w:sz w:val="24"/>
          <w:szCs w:val="24"/>
          <w:lang w:val="et-EE"/>
        </w:rPr>
      </w:pPr>
      <w:r w:rsidRPr="00D168C7">
        <w:rPr>
          <w:rFonts w:ascii="Times New Roman" w:hAnsi="Times New Roman" w:cs="Times New Roman"/>
          <w:sz w:val="24"/>
          <w:szCs w:val="24"/>
          <w:lang w:val="et-EE"/>
        </w:rPr>
        <w:t>Ettepanek on ringiga näidatud asukohas rajada “Asulaväravate” põhimõttel liiklussaar, mis annaks teavet liikluskeskkonna- ja kiirusrežiimi muudatuse kohta. Punktist alates võiks kehtestada asulasisese kiiruspiirangu, 50km/h.</w:t>
      </w:r>
    </w:p>
    <w:p w14:paraId="7AE03F14" w14:textId="77777777" w:rsidR="00AE0C89" w:rsidRPr="00D168C7" w:rsidRDefault="00AE0C89">
      <w:pPr>
        <w:rPr>
          <w:rFonts w:ascii="Times New Roman" w:hAnsi="Times New Roman" w:cs="Times New Roman"/>
          <w:b/>
          <w:bCs/>
          <w:sz w:val="24"/>
          <w:szCs w:val="24"/>
          <w:lang w:val="et-EE"/>
        </w:rPr>
      </w:pPr>
    </w:p>
    <w:p w14:paraId="572F406E" w14:textId="3FBF05B4" w:rsidR="00AE0C89" w:rsidRDefault="00AE0C89">
      <w:pPr>
        <w:rPr>
          <w:rFonts w:ascii="Times New Roman" w:hAnsi="Times New Roman" w:cs="Times New Roman"/>
          <w:sz w:val="24"/>
          <w:szCs w:val="24"/>
          <w:lang w:val="et-EE"/>
        </w:rPr>
      </w:pPr>
      <w:r w:rsidRPr="00D168C7">
        <w:rPr>
          <w:rFonts w:ascii="Times New Roman" w:hAnsi="Times New Roman" w:cs="Times New Roman"/>
          <w:noProof/>
          <w:sz w:val="24"/>
          <w:szCs w:val="24"/>
          <w:lang w:val="et-EE"/>
        </w:rPr>
        <w:drawing>
          <wp:inline distT="0" distB="0" distL="0" distR="0" wp14:anchorId="46573785" wp14:editId="6BA8A496">
            <wp:extent cx="5934075" cy="4724400"/>
            <wp:effectExtent l="0" t="0" r="9525" b="0"/>
            <wp:docPr id="1763842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4724400"/>
                    </a:xfrm>
                    <a:prstGeom prst="rect">
                      <a:avLst/>
                    </a:prstGeom>
                    <a:noFill/>
                    <a:ln>
                      <a:noFill/>
                    </a:ln>
                  </pic:spPr>
                </pic:pic>
              </a:graphicData>
            </a:graphic>
          </wp:inline>
        </w:drawing>
      </w:r>
    </w:p>
    <w:p w14:paraId="683CBE07" w14:textId="77777777" w:rsidR="00694D09" w:rsidRDefault="00694D09">
      <w:pPr>
        <w:rPr>
          <w:rFonts w:ascii="Times New Roman" w:hAnsi="Times New Roman" w:cs="Times New Roman"/>
          <w:sz w:val="24"/>
          <w:szCs w:val="24"/>
          <w:lang w:val="et-EE"/>
        </w:rPr>
      </w:pPr>
    </w:p>
    <w:p w14:paraId="4A29F705" w14:textId="77777777" w:rsidR="00694D09" w:rsidRDefault="00694D09" w:rsidP="00694D09">
      <w:pPr>
        <w:pStyle w:val="Default"/>
      </w:pPr>
    </w:p>
    <w:p w14:paraId="46F65C00" w14:textId="3EBF93DC" w:rsidR="00694D09" w:rsidRDefault="00694D09" w:rsidP="00694D09">
      <w:pPr>
        <w:pStyle w:val="Default"/>
        <w:rPr>
          <w:sz w:val="26"/>
          <w:szCs w:val="26"/>
        </w:rPr>
      </w:pPr>
      <w:proofErr w:type="spellStart"/>
      <w:r>
        <w:rPr>
          <w:sz w:val="26"/>
          <w:szCs w:val="26"/>
        </w:rPr>
        <w:t>ViaVelo</w:t>
      </w:r>
      <w:proofErr w:type="spellEnd"/>
      <w:r>
        <w:rPr>
          <w:sz w:val="26"/>
          <w:szCs w:val="26"/>
        </w:rPr>
        <w:t xml:space="preserve"> Inseneribüroo OÜ </w:t>
      </w:r>
    </w:p>
    <w:p w14:paraId="74343607" w14:textId="77777777" w:rsidR="00694D09" w:rsidRDefault="00694D09" w:rsidP="00694D09">
      <w:pPr>
        <w:pStyle w:val="Default"/>
        <w:rPr>
          <w:sz w:val="26"/>
          <w:szCs w:val="26"/>
        </w:rPr>
      </w:pPr>
      <w:r>
        <w:rPr>
          <w:sz w:val="26"/>
          <w:szCs w:val="26"/>
        </w:rPr>
        <w:t xml:space="preserve">Valukoja 10, 11415 Tallinn </w:t>
      </w:r>
    </w:p>
    <w:p w14:paraId="12099611" w14:textId="77777777" w:rsidR="00694D09" w:rsidRDefault="00694D09" w:rsidP="00694D09">
      <w:pPr>
        <w:pStyle w:val="Default"/>
        <w:rPr>
          <w:sz w:val="26"/>
          <w:szCs w:val="26"/>
        </w:rPr>
      </w:pPr>
      <w:r>
        <w:rPr>
          <w:sz w:val="26"/>
          <w:szCs w:val="26"/>
        </w:rPr>
        <w:t xml:space="preserve">Telefon +372 661 5661 </w:t>
      </w:r>
    </w:p>
    <w:p w14:paraId="14CED6D5" w14:textId="77777777" w:rsidR="00694D09" w:rsidRDefault="00694D09" w:rsidP="00694D09">
      <w:pPr>
        <w:pStyle w:val="Default"/>
        <w:rPr>
          <w:sz w:val="26"/>
          <w:szCs w:val="26"/>
        </w:rPr>
      </w:pPr>
      <w:r>
        <w:rPr>
          <w:sz w:val="26"/>
          <w:szCs w:val="26"/>
        </w:rPr>
        <w:t xml:space="preserve">MTR: EEP003424; ELK000063; EPE001115 </w:t>
      </w:r>
    </w:p>
    <w:p w14:paraId="5E1455E3" w14:textId="77777777" w:rsidR="00694D09" w:rsidRDefault="00694D09" w:rsidP="00694D09">
      <w:pPr>
        <w:pStyle w:val="Default"/>
        <w:rPr>
          <w:sz w:val="26"/>
          <w:szCs w:val="26"/>
        </w:rPr>
      </w:pPr>
      <w:r>
        <w:rPr>
          <w:sz w:val="26"/>
          <w:szCs w:val="26"/>
        </w:rPr>
        <w:lastRenderedPageBreak/>
        <w:t xml:space="preserve">E-post info@viavelo.ee </w:t>
      </w:r>
    </w:p>
    <w:p w14:paraId="4D2FBB42" w14:textId="77777777" w:rsidR="00694D09" w:rsidRDefault="00694D09" w:rsidP="00694D09">
      <w:pPr>
        <w:pStyle w:val="Default"/>
        <w:rPr>
          <w:sz w:val="26"/>
          <w:szCs w:val="26"/>
        </w:rPr>
      </w:pPr>
      <w:r>
        <w:rPr>
          <w:sz w:val="26"/>
          <w:szCs w:val="26"/>
        </w:rPr>
        <w:t xml:space="preserve">Vastutav täitja: Jaak Viitmann </w:t>
      </w:r>
    </w:p>
    <w:p w14:paraId="3B2FABFE" w14:textId="77777777" w:rsidR="00694D09" w:rsidRDefault="00694D09" w:rsidP="00694D09">
      <w:pPr>
        <w:pStyle w:val="Default"/>
        <w:rPr>
          <w:sz w:val="26"/>
          <w:szCs w:val="26"/>
        </w:rPr>
      </w:pPr>
      <w:r>
        <w:rPr>
          <w:sz w:val="26"/>
          <w:szCs w:val="26"/>
        </w:rPr>
        <w:t xml:space="preserve">Kutsetunnistus nr 137989 </w:t>
      </w:r>
    </w:p>
    <w:p w14:paraId="76CC5D83" w14:textId="2EE60106" w:rsidR="00694D09" w:rsidRPr="00D168C7" w:rsidRDefault="00694D09" w:rsidP="00694D09">
      <w:pPr>
        <w:rPr>
          <w:rFonts w:ascii="Times New Roman" w:hAnsi="Times New Roman" w:cs="Times New Roman"/>
          <w:sz w:val="24"/>
          <w:szCs w:val="24"/>
          <w:lang w:val="et-EE"/>
        </w:rPr>
      </w:pPr>
      <w:r>
        <w:rPr>
          <w:sz w:val="26"/>
          <w:szCs w:val="26"/>
        </w:rPr>
        <w:t>jaak.viitmann@viavelo.ee</w:t>
      </w:r>
    </w:p>
    <w:sectPr w:rsidR="00694D09" w:rsidRPr="00D168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7515C"/>
    <w:multiLevelType w:val="hybridMultilevel"/>
    <w:tmpl w:val="90D23D44"/>
    <w:lvl w:ilvl="0" w:tplc="3C8C11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929770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F1E"/>
    <w:rsid w:val="00054B9D"/>
    <w:rsid w:val="00115503"/>
    <w:rsid w:val="00174D23"/>
    <w:rsid w:val="00247F51"/>
    <w:rsid w:val="00383AFB"/>
    <w:rsid w:val="004405B7"/>
    <w:rsid w:val="004C23BA"/>
    <w:rsid w:val="004F6D51"/>
    <w:rsid w:val="005A7E49"/>
    <w:rsid w:val="005B3883"/>
    <w:rsid w:val="00606478"/>
    <w:rsid w:val="006878EF"/>
    <w:rsid w:val="00694D09"/>
    <w:rsid w:val="006A6AE5"/>
    <w:rsid w:val="006D17FE"/>
    <w:rsid w:val="0070339E"/>
    <w:rsid w:val="0073059E"/>
    <w:rsid w:val="00784EAA"/>
    <w:rsid w:val="007D6151"/>
    <w:rsid w:val="00801B48"/>
    <w:rsid w:val="0090293D"/>
    <w:rsid w:val="009031E9"/>
    <w:rsid w:val="009A0540"/>
    <w:rsid w:val="009F7EAA"/>
    <w:rsid w:val="00A11A84"/>
    <w:rsid w:val="00A40FF2"/>
    <w:rsid w:val="00A57771"/>
    <w:rsid w:val="00A655A3"/>
    <w:rsid w:val="00A73613"/>
    <w:rsid w:val="00AB3F1E"/>
    <w:rsid w:val="00AE0C89"/>
    <w:rsid w:val="00B37A9E"/>
    <w:rsid w:val="00B57071"/>
    <w:rsid w:val="00C1302F"/>
    <w:rsid w:val="00C15B92"/>
    <w:rsid w:val="00C82275"/>
    <w:rsid w:val="00CB4380"/>
    <w:rsid w:val="00CD190A"/>
    <w:rsid w:val="00D168C7"/>
    <w:rsid w:val="00D90387"/>
    <w:rsid w:val="00DF5AE3"/>
    <w:rsid w:val="00E10E28"/>
    <w:rsid w:val="00E374E2"/>
    <w:rsid w:val="00E43F6C"/>
    <w:rsid w:val="00E80652"/>
    <w:rsid w:val="00EA0B05"/>
    <w:rsid w:val="00F57F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6E99A"/>
  <w15:chartTrackingRefBased/>
  <w15:docId w15:val="{D4E5570C-C3D7-45F2-84C5-E2631170C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5A7E49"/>
    <w:pPr>
      <w:ind w:left="720"/>
      <w:contextualSpacing/>
    </w:pPr>
  </w:style>
  <w:style w:type="paragraph" w:customStyle="1" w:styleId="Default">
    <w:name w:val="Default"/>
    <w:rsid w:val="00694D09"/>
    <w:pPr>
      <w:autoSpaceDE w:val="0"/>
      <w:autoSpaceDN w:val="0"/>
      <w:adjustRightInd w:val="0"/>
      <w:spacing w:after="0" w:line="240" w:lineRule="auto"/>
    </w:pPr>
    <w:rPr>
      <w:rFonts w:ascii="Times New Roman" w:hAnsi="Times New Roman" w:cs="Times New Roman"/>
      <w:color w:val="000000"/>
      <w:sz w:val="24"/>
      <w:szCs w:val="24"/>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D83C3B-0A25-43BD-B92F-BB5023CAC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Pages>
  <Words>568</Words>
  <Characters>3298</Characters>
  <Application>Microsoft Office Word</Application>
  <DocSecurity>0</DocSecurity>
  <Lines>27</Lines>
  <Paragraphs>7</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Jaak Viitmann</dc:creator>
  <cp:keywords/>
  <dc:description/>
  <cp:lastModifiedBy>Jaan Kurm</cp:lastModifiedBy>
  <cp:revision>5</cp:revision>
  <dcterms:created xsi:type="dcterms:W3CDTF">2023-08-28T09:36:00Z</dcterms:created>
  <dcterms:modified xsi:type="dcterms:W3CDTF">2023-09-01T18:44:00Z</dcterms:modified>
</cp:coreProperties>
</file>